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7" w:rsidRDefault="009E3CA7" w:rsidP="009E3C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0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Наполнение развивающей</w:t>
      </w:r>
      <w:bookmarkStart w:id="1" w:name="bookmark1"/>
      <w:bookmarkEnd w:id="0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среды </w:t>
      </w:r>
      <w:r>
        <w:rPr>
          <w:rFonts w:ascii="Times New Roman" w:eastAsia="Arial Unicode MS" w:hAnsi="Times New Roman"/>
          <w:b/>
          <w:spacing w:val="-10"/>
          <w:sz w:val="28"/>
          <w:szCs w:val="28"/>
          <w:lang w:eastAsia="ru-RU"/>
        </w:rPr>
        <w:t>в соответствии с образовательными областями</w:t>
      </w:r>
      <w:bookmarkEnd w:id="1"/>
      <w:r>
        <w:rPr>
          <w:rFonts w:ascii="Times New Roman" w:eastAsia="Arial Unicode MS" w:hAnsi="Times New Roman"/>
          <w:b/>
          <w:spacing w:val="-10"/>
          <w:sz w:val="28"/>
          <w:szCs w:val="28"/>
          <w:lang w:eastAsia="ru-RU"/>
        </w:rPr>
        <w:t xml:space="preserve"> (в контексте ФГОС </w:t>
      </w:r>
      <w:proofErr w:type="gramStart"/>
      <w:r>
        <w:rPr>
          <w:rFonts w:ascii="Times New Roman" w:eastAsia="Arial Unicode MS" w:hAnsi="Times New Roman"/>
          <w:b/>
          <w:spacing w:val="-1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Arial Unicode MS" w:hAnsi="Times New Roman"/>
          <w:b/>
          <w:spacing w:val="-10"/>
          <w:sz w:val="28"/>
          <w:szCs w:val="28"/>
          <w:lang w:eastAsia="ru-RU"/>
        </w:rPr>
        <w:t>)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Согласно ФГОС дошкольного образования со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держание образовательной программы должно обеспечивать развитие личности, мотивации и спо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собностей детей в различных видах деятельности и охватывать следующие структурные единицы, представляющие определенные направления раз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вития и образования детей (далее - образователь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ные области):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социально-коммуникативное;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познавательное;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речевое;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художественно-эстетическое;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физическое.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Виды деятельности дошкольников (игра, об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щение, познавательно-исследовательская и др.) в пределах каждой образовательной области мо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гут реализовываться на основе потенци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ала развивающей предметно-простран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ственной среды ДОО с соответствующим наполнением.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Данная среда представляет собой со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воку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пность предметов, игрушек, мате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риалов, которые понятны и интересны детям, без которых невозможно осущест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вление специфических видов детской де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ятельности. Отсутствие педагогически целесообразного предметного наполне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ния обедняет содержание воспитательно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образовательного процесса, сужает вари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анты развития игры и пр.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Принимая во внимание особенности детей раннего и дошкольного возраста, характеристики ведущих видов деятель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ности 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(предметной и игровой), создава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емая среда должна удовлетворять потребности в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отобразительной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сюжетно-ролевой игре, в рам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ках которой о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беспечиваются интенсивное интел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лектуальное и личностное развитие, становление нравственных качеств и свойств личности. В такой среде дети выступают в качестве субъектов игровой деятельности, ее активных творцов.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Создание соответствующей среды, ориентиро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ванной на развитие активности, самостоятельности, творчества, построенной в соответствии с индиви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дуальными потребностями, интересами дошколь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ников, возможностями для преобразований, в том числе в совместной с педагогом деятельности, спо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собствует реализации личностно ориентированно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го подхода. На его основе закладывается фундамент для равноправного общения, сотрудничества и парт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нерства педагога и воспитанников.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Наполнение развивающей среды подбирается таким образом, чтобы обеспечить возможность ре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шения педагогических задач в рамках той или иной образовательной области, в том числе на интегра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тивной основе. Стандарт определяет конкретное со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держание каждой образовательной области.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Так,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правлено на усвоение норм и ценностей, принятых в обществе, включая моральные и нравственные ценности; развитие общения и взаимодействия ре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бенка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саморе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гуляции собственных действий;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развитие социаль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ного и эмоционального интеллекта, эмоциональной </w:t>
      </w:r>
      <w:r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отзывчивости, сопереживания,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формирование готов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ности к совместной деятельности со сверстниками, формирование уважительного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отношения и чувства принадлежности к своей семье и к сообществу детей и взрослых в дошкольной образовательной органи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зации; формирование позитивных установок к раз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личным видам труда и творчества; формирование ос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нов безопасного поведения в быту, социуме, природе.</w:t>
      </w:r>
      <w:proofErr w:type="gramEnd"/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предполагает развитие интересов детей, любознательности и познаватель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ной мотивации; формирование познавательных дей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формирование первичных представлений о се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бе, других людях, объектах окру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жающего мира, о свойствах и отношениях объектов окружающего мира (форме, цвете, размере, матери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але, звучании, ритме, темпе, количестве, числе, части и целом, пространстве и времени, движе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нии и покое, причинах и следствиях и др.), о ма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лой родине и Отечестве, представлений о со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циокультурных ценностях нашего народа, об отечественных традициях и праздниках, о пла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нете Земля как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доме людей, об особен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ностях ее природы, многообразии стран и на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родов мира.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Речевое развитие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включает владение ре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чью как средством общения и культуры; обо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гащение активного словаря; развитие связной, грамматически правильной диалогической и монологической речи, речевого творчества,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E3CA7" w:rsidRDefault="009E3CA7" w:rsidP="00AE19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Arial Unicode MS" w:hAnsi="Times New Roman"/>
          <w:color w:val="5D8C43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предусматривает развитие предпосылок ценностно-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смыслового восприятия и понимания произведений искусства (словесного, музыкального, изобразитель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мулирование сопереживания персо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зыкальной и др.).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Физическое развитие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включает приобретение опыта в следующих видах деятельности детей: дви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гательной, в том числе связанной с выполнением упражнений, направленных на развитие таких физи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ческих качеств, как координация и гибкость;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ствующих правильному формированию опорно-дви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гательной системы организма, развитию равновесия, координации движения, крупной и мелкой мотори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ки обеих рук, а также с правильным, не наносящим ущерба организму выполнением основных движе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ности и саморегу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ляции в двигательной сфере;</w:t>
      </w:r>
      <w:proofErr w:type="gramEnd"/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ста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новление ценностей здорового образа жизни, 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группе детского сада должна быть создана оп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тимально насыщенная многофункциональная сре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да, предоставляющая возможности для организации различных видов игр с детьми, а также для модели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рования игровой среды в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соответствии с игровой ситуацией. Все игры и игрушки необходимо разме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щать так, чтобы воспитанники при необходимости могли легко взять необходимое и также легко убрать все на место после завершения игры. Игрушки долж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ны быть подобраны с учетом возраста, пола, инте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ресов детей, иметь высокий художественный уровень, отражать гуманистические ценности и идеалы.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 организации пространства важно не перенасытить его </w:t>
      </w:r>
      <w:r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предметами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мебели. </w:t>
      </w:r>
      <w:r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В част</w:t>
      </w:r>
      <w:r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ности, крупногабаритные наборы типа «Кухня», «Магазин», «Парикмахерская» и т. п. рекоменду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ется заменить </w:t>
      </w:r>
      <w:r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открытыми полками,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которых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можно разместить коробки с атрибутами для разных сюжетно-ролевых игр. Допускается ис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пользовать компактные наборы на колесиках, которые можно перемещать. Таким образом, пространство становится динамичным, трансформируемым, безопасным с психологической точки зрения (не перегружено объектами). При наполнении развивающей среды необ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ходимо использовать как традиционные, так и совре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менные игрушки и материалы. Это позволит создать вариативную, многофункциональную среду, отвеча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ющую требованиям времени, а также отражающую накопленный педагогический опыт организации де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ятельности дошкольников.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решении задач той или иной образователь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ной области можно использовать как игры и игруш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ки, так и соответствующее оборудование, дидактический материал.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Например, наличие комплектов видеофильмов о великих художниках, медиапрезентаций с изображе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ниями картин, скул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ьптурных композиций и т. п., ау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диодисков с произведениями разных музыкальных жанров оптимизирует процесс формирования эле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ментарных представлений о видах искусства. Задачи обогащения активного словаря, развития связной, грамматически правильной диалогической и моно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логической речи можно решать более эффективно на основе комплектов мультфильмов, видеофиль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мов, диафильмов, в которых персонажи ведут диа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логи. Повторение и закрепление услышанных фраз, слов можно организовать в сюжетно-ролевых играх с использованием наборов типа «Магазин», «Кухня», «Мастерская» и 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др. Формирование начальных пред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ставлений о некоторых видах спорта возможно так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же с использованием соответствующего демонстра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ционного материала типа «Спорт и спортсмены», макетов «Стадион» и т. п.</w:t>
      </w:r>
    </w:p>
    <w:p w:rsidR="009E3CA7" w:rsidRDefault="009E3CA7" w:rsidP="009E3CA7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наполнении развивающей среды крайне важно правильно определить педагогическую цен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ность игрушек и игровых материалов. В этом педаго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гу может помочь письмо Минобразования России от 17.05.1995 № 61/19-12 «О психолого-педагогических требованиях к играм и игрушкам в современных ус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ловиях», согласно которому наибольшую педагоги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ческую ценность представляют игрушки, обладаю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щие следующими качествами: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игрушки можно исполь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зовать в соответствии с замыслом ребенка, сюже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том игры в разных функциях. Тем самым игрушка способствует развитию творчества, воображе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ния, знаковой символической функции мышле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ния и др.;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возможность применения игрушки в совместной деятельности 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игрушка должна быть пригодна к использованию группой детей (в том числе с участием взрослого как играющего партнера) и инициировать совместные действия 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коллек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тивные постройки, совместные игры и др.;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дидактические качества 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игрушки помогают обучить ребенка конструированию, дать пред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ставление о цвете, форме и пр., могут содер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жать механизмы программированного контро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ля, например, некоторые электрифицированные и электронные игры и игрушки;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принадлежность к изделиям художественных промыслов </w:t>
      </w:r>
      <w:r w:rsidR="00AE19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эти игрушки являются средством художественно-эстетического развития ребенка, приобщают его к миру искусства и знакомят с на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родным художественным творчеством.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данном документе также указаны характери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стики игрушек, которые могут оказывать отрица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тельное влияние и поэтому не представляют педа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гогической ценности. Это игрушки, которые: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провоцируют ребенка на агрессивные действия;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вызывают проявление жестокости по отношению к персонажам игры (людям и животным), роли ко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торых выполняют играющие партнеры (сверстник и взрослый);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вызывают проявление жестокости по отношению к персонажам игр, в качестве которых выступают сюжетные игрушки (куклы, мишки, зайчики и др.);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провоцируют игровые сюжеты, связанные с без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нравственностью и насилием;</w:t>
      </w:r>
    </w:p>
    <w:p w:rsidR="009E3CA7" w:rsidRDefault="009E3CA7" w:rsidP="009E3CA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вызывают нездоровый интерес к сексуальным проблемам, выходящим за компетенцию детско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го возраста.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Рынок игрушек, игрового оборудования, дидак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тических материалов и т. п. достаточно большой, чем обусловлена острая проблема их выбо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ра, соотнесения педагогически целесообраз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ных игрушек с содержанием образовательных областей.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Предлагаемая классификация игрушек и дидактических материалов на основе образо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вательных областей, представленная в прило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жении, позволит педагогу сориентироваться в их многообразии, сделать обоснованный вы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бор и оптимально, без перенасыщения напол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нить среду.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Данная классификация не отражает весь рынок современных игрушек и игрового обо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  <w:t>рудования и не является конкретным переч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  <w:t>нем для наполнения среды групп и других помещений.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Комплектность игрушек, их ко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личество будут определяться педагогами с учетом перечней материалов и оборудования для оснащения групповых комнат, музыкального и спор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тивного залов и территории ДОО, рекомендуемых авторами примерных основных образовательных программ дошкольного образования, в зависимо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сти от специфики деятельности детского сада, воз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растных и гендерных особенностей воспитанников, решаемых педагогических задач и других факторов. Такой подход отражает личностно ориентированную и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компетентностную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модель реализации воспита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тельно-образовательного процесса.</w:t>
      </w: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CA7" w:rsidRDefault="009E3CA7" w:rsidP="009E3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CA7" w:rsidRDefault="009E3CA7" w:rsidP="009E3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3CA7" w:rsidRDefault="009E3CA7" w:rsidP="009E3CA7">
      <w:pPr>
        <w:spacing w:after="0" w:line="240" w:lineRule="auto"/>
        <w:rPr>
          <w:rFonts w:ascii="Times New Roman" w:hAnsi="Times New Roman"/>
          <w:sz w:val="28"/>
          <w:szCs w:val="28"/>
        </w:rPr>
        <w:sectPr w:rsidR="009E3CA7">
          <w:pgSz w:w="11909" w:h="16834"/>
          <w:pgMar w:top="851" w:right="851" w:bottom="567" w:left="1134" w:header="0" w:footer="0" w:gutter="0"/>
          <w:cols w:space="720"/>
        </w:sectPr>
      </w:pPr>
    </w:p>
    <w:p w:rsidR="009E3CA7" w:rsidRDefault="009E3CA7" w:rsidP="009E3C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Примерная классификация современных игрушек и оборудования по образовательным областям</w:t>
      </w:r>
    </w:p>
    <w:p w:rsidR="009E3CA7" w:rsidRDefault="009E3CA7" w:rsidP="009E3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835"/>
        <w:gridCol w:w="152"/>
        <w:gridCol w:w="2074"/>
        <w:gridCol w:w="2652"/>
        <w:gridCol w:w="83"/>
        <w:gridCol w:w="4495"/>
      </w:tblGrid>
      <w:tr w:rsidR="009E3CA7" w:rsidTr="00BF7F7E">
        <w:trPr>
          <w:trHeight w:hRule="exact" w:val="7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E3CA7" w:rsidTr="00BF7F7E">
        <w:trPr>
          <w:trHeight w:hRule="exact" w:val="2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E3CA7" w:rsidTr="00BF7F7E">
        <w:trPr>
          <w:trHeight w:val="573"/>
        </w:trPr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7" w:rsidRDefault="009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9E3CA7" w:rsidTr="00BF7F7E">
        <w:trPr>
          <w:trHeight w:hRule="exact" w:val="429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BF7F7E">
            <w:pPr>
              <w:spacing w:after="0" w:line="240" w:lineRule="auto"/>
              <w:ind w:left="147" w:right="142" w:firstLine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норм и ценностей, принятых в обществе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BF7F7E">
            <w:pPr>
              <w:spacing w:after="0" w:line="240" w:lineRule="auto"/>
              <w:ind w:left="142" w:righ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 по сезонам, куклы народов мира, тематические конструкторы «Морской порт», «Аэропорт»,</w:t>
            </w:r>
          </w:p>
          <w:p w:rsidR="009E3CA7" w:rsidRDefault="009E3CA7" w:rsidP="00BF7F7E">
            <w:pPr>
              <w:spacing w:after="0" w:line="240" w:lineRule="auto"/>
              <w:ind w:left="142" w:righ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игровой крупногабаритный (в т. ч. вариант с горкой), домик кукольный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84"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типа «Как правильно себя вести», «Зоопарк настроений» и др., викторины типа «Школа этикета для малышей» и т. п.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деятельность, включая сюжетно-ролевую игру, игру с правилами и другие виды игр, коммуникативная деятельность</w:t>
            </w:r>
          </w:p>
        </w:tc>
      </w:tr>
      <w:tr w:rsidR="009E3CA7" w:rsidTr="00BF7F7E">
        <w:trPr>
          <w:trHeight w:hRule="exact" w:val="284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7" w:right="142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общения и взаимодействия ребенка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BF7F7E">
            <w:pPr>
              <w:spacing w:after="0" w:line="240" w:lineRule="auto"/>
              <w:ind w:left="142" w:righ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Куклы, забавные куклы (на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пример, кукла с веснушками, кукла Антошка и т. п.), тематические машины, конструкторы, набор для сюжетно-ролевых игр типа «Касса», игрушечный телефон и др.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центр с горкой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84"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книг,</w:t>
            </w:r>
          </w:p>
          <w:p w:rsidR="009E3CA7" w:rsidRDefault="009E3CA7">
            <w:pPr>
              <w:spacing w:after="0" w:line="240" w:lineRule="auto"/>
              <w:ind w:left="184"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</w:t>
            </w:r>
          </w:p>
          <w:p w:rsidR="009E3CA7" w:rsidRDefault="009E3CA7">
            <w:pPr>
              <w:spacing w:after="0" w:line="240" w:lineRule="auto"/>
              <w:ind w:left="184"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скими игрушками.</w:t>
            </w:r>
          </w:p>
          <w:p w:rsidR="009E3CA7" w:rsidRDefault="009E3CA7" w:rsidP="00AE1946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деятельность, включая сюжетно-ролевую игру, игру с правилами и другие виды игр, коммуникативная деятельность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3CA7" w:rsidTr="00BF7F7E">
        <w:trPr>
          <w:trHeight w:hRule="exact" w:val="28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7" w:right="142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самостоятельности, целенаправленно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 и саморегуля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собственных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полем, фишками, карточками, кубиком, конструкторы, игры типа лото, мозаика, игра-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палатка, тоннели</w:t>
            </w:r>
          </w:p>
          <w:p w:rsidR="009E3CA7" w:rsidRDefault="009E3CA7">
            <w:pPr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крупногабаритные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84"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 типа «Как правильно себя вести»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предметная деятельность, игра с составными и динамически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ми игрушками,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взрослым. 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деятель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ность, включая сюжетно-ролевую игру, игру с правилами и другие виды игр, 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муникативная деятельность, конструиро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 из разного материала</w:t>
            </w:r>
          </w:p>
        </w:tc>
      </w:tr>
      <w:tr w:rsidR="009E3CA7" w:rsidTr="00BF7F7E">
        <w:trPr>
          <w:trHeight w:hRule="exact" w:val="295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7" w:right="142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и эмоционального интеллекта, эмоциональной отзывчивости, сопереживания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2" w:righ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 по сезонам, забавные куклы (например, кукла с веснушками, кукла Антошка и т. п.), кукольные театры («Теремок», «Репка»,</w:t>
            </w:r>
            <w:proofErr w:type="gramEnd"/>
          </w:p>
          <w:p w:rsidR="009E3CA7" w:rsidRDefault="009E3CA7">
            <w:pPr>
              <w:spacing w:after="0" w:line="240" w:lineRule="auto"/>
              <w:ind w:left="142" w:righ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«Маша и медведь» и др.)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84"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 типа «Как правильно себя вести», «Зоопарк настроений», комплекты книг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худо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жественной литературы и фольклора, коммуникативная деятельность, игровая деятельность, включая сюжетно-ролевую игру, игру с правилами и другие виды игр</w:t>
            </w:r>
          </w:p>
        </w:tc>
      </w:tr>
      <w:tr w:rsidR="009E3CA7" w:rsidTr="00BF7F7E">
        <w:trPr>
          <w:trHeight w:hRule="exact" w:val="284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7" w:right="142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готовности к совместной деятельности со сверстниками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BF7F7E">
            <w:pPr>
              <w:spacing w:after="0" w:line="240" w:lineRule="auto"/>
              <w:ind w:left="142" w:righ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Крупногабаритные наборы для сюжетно-ролевой игры («Кухня», «Няня», «Мастер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ская», «Парикмахерская» и др.), конструкторы; 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домик для кукол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84"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игры, в т. ч. игры народов мира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деятельность, включая сюжетно-ролевую игру, коммуникативная дея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тельность, конструирование из разного материала</w:t>
            </w:r>
          </w:p>
        </w:tc>
      </w:tr>
      <w:tr w:rsidR="009E3CA7" w:rsidTr="00BF7F7E">
        <w:trPr>
          <w:trHeight w:hRule="exact" w:val="35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7" w:right="142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жительного отноше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и чувства принадлежности к своей семье, сообществу детей и взрослых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 по сезонам, игрушка-набор для убор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ки, фигурки людей («Моя семья»),</w:t>
            </w:r>
          </w:p>
          <w:p w:rsidR="009E3CA7" w:rsidRDefault="009E3CA7">
            <w:pPr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 или отдельные куклы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видеофильмов, медиапрезента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ций, диафильмов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BF7F7E">
            <w:pPr>
              <w:spacing w:after="0" w:line="240" w:lineRule="auto"/>
              <w:ind w:left="184"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«Мой детский сад», «Мой дом» и т. п., комплекты книг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лым, совместная игра со сверстника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под руководством взрослого, рас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сматривание картинок, действия с бытовыми предметами-орудиями, самообслуживание.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деятельность, включая сюжетно-ролевую игру, коммуникативная деятельность, самооб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служивание и элементарный бытовой труд</w:t>
            </w:r>
          </w:p>
        </w:tc>
      </w:tr>
      <w:tr w:rsidR="009E3CA7" w:rsidTr="00BF7F7E">
        <w:trPr>
          <w:trHeight w:hRule="exact" w:val="45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47" w:right="142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пози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тивных установок к различным видам труда и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BF7F7E">
            <w:pPr>
              <w:spacing w:after="0" w:line="240" w:lineRule="auto"/>
              <w:ind w:left="142" w:righ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лыш» и т. п.),</w:t>
            </w:r>
            <w:proofErr w:type="gramEnd"/>
          </w:p>
          <w:p w:rsidR="009E3CA7" w:rsidRDefault="009E3CA7" w:rsidP="00BF7F7E">
            <w:pPr>
              <w:spacing w:after="0" w:line="240" w:lineRule="auto"/>
              <w:ind w:left="142" w:righ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игрушка-набор для уборки, конструкторы и строитель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наборы, кукольный театр «Профессии», набор «Дары Фребеля»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видеофильмов, медиапрезента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ций, диафильмов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spacing w:after="0" w:line="240" w:lineRule="auto"/>
              <w:ind w:left="184"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карточек на тему «Профессии», демонстрационный материал, комплек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 книг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общение, познавательно-исследовательская деятельность.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совместная игра со сверстниками под руководством взрослого,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действия с бытовыми предметами-орудиями, самообслуживание.</w:t>
            </w:r>
          </w:p>
          <w:p w:rsidR="009E3CA7" w:rsidRDefault="009E3CA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деятельность, включая сюжетно-ролевую игру, коммуникативная деятельность, само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обслуживание и элементарный бытовой труд, конструирование из разного материала</w:t>
            </w:r>
          </w:p>
        </w:tc>
      </w:tr>
      <w:tr w:rsidR="009E3CA7" w:rsidTr="00BF7F7E">
        <w:trPr>
          <w:trHeight w:hRule="exact" w:val="257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AE1946" w:rsidP="00BF7F7E">
            <w:pPr>
              <w:spacing w:after="0" w:line="240" w:lineRule="auto"/>
              <w:ind w:left="14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AE1946" w:rsidP="00924D29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машины</w:t>
            </w:r>
            <w:r w:rsidR="00CE0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самолёты и водный транспорт, парковки, железная дорога, тематические конструкторы «</w:t>
            </w:r>
            <w:r w:rsidR="00BF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порт</w:t>
            </w:r>
            <w:r w:rsidR="00CE0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F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«Аэропорт», «Железная дорога», «Космодром», «Стройка»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BF7F7E" w:rsidP="00BF7F7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палатка, дом игровой крупногабаритный (в т. ч. Вариант с горкой)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BF7F7E" w:rsidP="00BF7F7E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карточек типа «Дети и дорога», демонстрационный материал на тему «Природа России» и т. п.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7E" w:rsidRDefault="00BF7F7E" w:rsidP="00BF7F7E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BF7F7E" w:rsidRDefault="00BF7F7E" w:rsidP="00BF7F7E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взрослого.</w:t>
            </w:r>
          </w:p>
          <w:p w:rsidR="009E3CA7" w:rsidRPr="00AE1946" w:rsidRDefault="00BF7F7E" w:rsidP="00BF7F7E">
            <w:pPr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деятельность, включая сюжетно-ролевую игру, коммуникативная деятельность, конструирование из разного материала</w:t>
            </w:r>
          </w:p>
        </w:tc>
      </w:tr>
      <w:tr w:rsidR="00BF7F7E" w:rsidTr="005D52F2">
        <w:trPr>
          <w:trHeight w:hRule="exact" w:val="568"/>
        </w:trPr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7E" w:rsidRPr="00AE1946" w:rsidRDefault="00BF7F7E" w:rsidP="00BF7F7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9E3CA7" w:rsidTr="007665B5">
        <w:trPr>
          <w:trHeight w:hRule="exact" w:val="313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4B5337" w:rsidP="00814BF5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Развитие интересов,   любознательности и  познавательной мотивации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4B5337" w:rsidP="00814B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полем, фишками,  карточками, кубиком, поле-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игрушки интерактивные, в т.ч. Повторяющие слова, игрушечный руль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Default="004B5337" w:rsidP="00814BF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компьютер,</w:t>
            </w:r>
          </w:p>
          <w:p w:rsidR="004B5337" w:rsidRPr="00AE1946" w:rsidRDefault="004B5337" w:rsidP="00814BF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калейдоскоп, фотокамера и т.п.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4B5337" w:rsidP="00814BF5">
            <w:pPr>
              <w:spacing w:after="0" w:line="240" w:lineRule="auto"/>
              <w:ind w:left="18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Настольно-печатные игры, игры типа «Научные опыты», наборы для экспериментов, игра-головоломка, конструкторы с разным скреплением деталей, объемные конструкторы, коврики с силуэтами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Default="004B5337" w:rsidP="00D36074">
            <w:pPr>
              <w:spacing w:after="0" w:line="240" w:lineRule="auto"/>
              <w:ind w:left="142" w:right="10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Игра, познавательно-исследовательская деятельность.</w:t>
            </w:r>
          </w:p>
          <w:p w:rsidR="004B5337" w:rsidRDefault="00457F0E" w:rsidP="00D36074">
            <w:pPr>
              <w:spacing w:after="0" w:line="240" w:lineRule="auto"/>
              <w:ind w:left="142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</w:t>
            </w:r>
            <w:r w:rsidR="004B5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 возраст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с составными и динамическими игрушками, экспериментирование с материалами и веществами,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взрослым.</w:t>
            </w:r>
          </w:p>
          <w:p w:rsidR="00457F0E" w:rsidRPr="00457F0E" w:rsidRDefault="00457F0E" w:rsidP="00D36074">
            <w:pPr>
              <w:spacing w:after="0" w:line="240" w:lineRule="auto"/>
              <w:ind w:left="142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Дошкольный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правилами и другие виды игр, коммуникативная, познавательно-исследовательская деятельность, конструирование из  разного материала.</w:t>
            </w:r>
          </w:p>
        </w:tc>
      </w:tr>
      <w:tr w:rsidR="009E3CA7" w:rsidTr="00814BF5">
        <w:trPr>
          <w:trHeight w:hRule="exact" w:val="53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457F0E" w:rsidP="00814BF5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457F0E" w:rsidP="00814B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Дидактические игрушки «Домик», «Волшебный кубик», игрушки-каталки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457F0E" w:rsidP="00814B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со счетами, доска-мольберт для рисования, детский компьютер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7665B5" w:rsidP="00924D29">
            <w:pPr>
              <w:spacing w:after="0" w:line="240" w:lineRule="auto"/>
              <w:ind w:left="184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(Уникуб), математический планшет, конструкторы с разным скреплением деталей, наборы типа «Сложи узор из геометрических фигур», доска Сегена, домино, лото,</w:t>
            </w:r>
            <w:r w:rsidR="00A76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кубики, парные картинки, пирамиды с кольцами, развивающие наборы с пирамидами, наборы для экспериментов, игры на запоминание, набор «Дары Фребеля», азбука с подвижными картинками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Default="00A764A5" w:rsidP="00D36074">
            <w:pPr>
              <w:spacing w:after="0" w:line="240" w:lineRule="auto"/>
              <w:ind w:left="142" w:right="10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Игра, познавательно-исследовательская деятельность. </w:t>
            </w:r>
          </w:p>
          <w:p w:rsidR="00A764A5" w:rsidRDefault="00A764A5" w:rsidP="00D36074">
            <w:pPr>
              <w:spacing w:after="0" w:line="240" w:lineRule="auto"/>
              <w:ind w:left="142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динамическими игрушками.</w:t>
            </w:r>
          </w:p>
          <w:p w:rsidR="00A764A5" w:rsidRPr="00A764A5" w:rsidRDefault="00A764A5" w:rsidP="00D36074">
            <w:pPr>
              <w:spacing w:after="0" w:line="240" w:lineRule="auto"/>
              <w:ind w:left="142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с правилами и другие виды игр, коммуникативная, познавательно-исследовательская деятельность, конструирование из разного материала.</w:t>
            </w:r>
          </w:p>
          <w:p w:rsidR="00A764A5" w:rsidRPr="00AE1946" w:rsidRDefault="00A764A5" w:rsidP="00BF7F7E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3CA7" w:rsidTr="00782CE8">
        <w:trPr>
          <w:trHeight w:hRule="exact" w:val="37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7426DA" w:rsidP="00814BF5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воображения и творческой активности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7426DA" w:rsidP="00814B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Конструкторы, музыкальные игрушки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7426DA" w:rsidP="00814B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палатка, калейдоскоп, детский компьютер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7426DA" w:rsidP="00814BF5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игры, набор «Дары Фребеля», игра настольная + сказка + раскраска, игра-головоломка, фоторамки, кубики, мозаики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Default="006B30CE" w:rsidP="00D36074">
            <w:pPr>
              <w:spacing w:after="0" w:line="240" w:lineRule="auto"/>
              <w:ind w:left="142" w:right="10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Игра, познавательно-исследовательская деятельность.</w:t>
            </w:r>
          </w:p>
          <w:p w:rsidR="006B30CE" w:rsidRDefault="006B30CE" w:rsidP="00D36074">
            <w:pPr>
              <w:spacing w:after="0" w:line="240" w:lineRule="auto"/>
              <w:ind w:left="142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экспериментирование с материалами и веществами, предметная деятельность.</w:t>
            </w:r>
          </w:p>
          <w:p w:rsidR="006B30CE" w:rsidRPr="006B30CE" w:rsidRDefault="006B30CE" w:rsidP="00D36074">
            <w:pPr>
              <w:spacing w:after="0" w:line="240" w:lineRule="auto"/>
              <w:ind w:left="142" w:right="10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 w:rsidRPr="006B3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правилами и другие виды игр, коммуникативная, познавательно-исследовательская, изобразительная деятельность.</w:t>
            </w:r>
          </w:p>
        </w:tc>
      </w:tr>
      <w:tr w:rsidR="009E3CA7" w:rsidTr="002B3C31">
        <w:trPr>
          <w:trHeight w:hRule="exact" w:val="55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CE" w:rsidRDefault="006B30CE" w:rsidP="00814BF5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</w:t>
            </w:r>
          </w:p>
          <w:p w:rsidR="009E3CA7" w:rsidRPr="00AE1946" w:rsidRDefault="006B30CE" w:rsidP="00814BF5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материале, </w:t>
            </w:r>
            <w:r w:rsidR="00996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звучании, ритме, темпе, количестве, числе, части и целом, пространстве и времени, движении и покое, причинах и следствиях и др.)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996647" w:rsidP="00924D29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машины, куклы по сезонам, крупно-габаритные наборы для сюжетно ролевых игр («Кухня», «Няня», «Мастерская», «Парикмахерская» и др.), мебель для кукол, игру</w:t>
            </w:r>
            <w:r w:rsidR="0081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шечные музыкальные инструменты,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неваляшки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996647" w:rsidP="00814B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палатка, логический столик, детский компьютер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2B3C31" w:rsidP="00924D29">
            <w:pPr>
              <w:spacing w:after="0" w:line="240" w:lineRule="auto"/>
              <w:ind w:left="184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</w:t>
            </w:r>
            <w:proofErr w:type="gram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0" w:rsidRDefault="00DF53F0" w:rsidP="00D36074">
            <w:pPr>
              <w:spacing w:after="0" w:line="240" w:lineRule="auto"/>
              <w:ind w:left="142" w:right="242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Игра, познавательно-исследовательская деятельность.</w:t>
            </w:r>
          </w:p>
          <w:p w:rsidR="009E3CA7" w:rsidRDefault="00DF53F0" w:rsidP="00D36074">
            <w:pPr>
              <w:spacing w:after="0" w:line="240" w:lineRule="auto"/>
              <w:ind w:left="142" w:right="2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действия с бытовыми предметами-орудиями.</w:t>
            </w:r>
          </w:p>
          <w:p w:rsidR="0055138A" w:rsidRPr="0055138A" w:rsidRDefault="0055138A" w:rsidP="00D36074">
            <w:pPr>
              <w:spacing w:after="0" w:line="240" w:lineRule="auto"/>
              <w:ind w:left="142" w:right="2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Дошкольный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включая сюжетно-ролевую игру, игра с правилами и другие виды игр, коммуникативная, познавательно-исследовательская деятельность, конструирование из разного материала.</w:t>
            </w:r>
          </w:p>
        </w:tc>
      </w:tr>
      <w:tr w:rsidR="009E3CA7" w:rsidTr="00814BF5">
        <w:trPr>
          <w:trHeight w:hRule="exact" w:val="511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2759FD" w:rsidP="00814BF5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BC6822" w:rsidP="00924D29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 народов мира, кукольные театры («Теремок», «Репка», «Маша и медведь»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</w:t>
            </w:r>
            <w:r w:rsidR="00B4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C9734D" w:rsidP="00814B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видеофильмов, медиа презентаций, диафильмов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526838" w:rsidP="00814BF5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сезона/</w:t>
            </w:r>
            <w:r w:rsidR="00E3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(зима, весна), электронно-озвучивающий плакат, макеты «Мой город», «Моя Родина» и т.п., комплекты книг</w:t>
            </w:r>
            <w:proofErr w:type="gram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Default="00E3037E" w:rsidP="00D3607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Игра, общение.</w:t>
            </w:r>
          </w:p>
          <w:p w:rsidR="00E3037E" w:rsidRDefault="00E3037E" w:rsidP="00D3607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со взрослым, совместная игра со сверстниками под руководством взрослого, предметная деятельность.</w:t>
            </w:r>
          </w:p>
          <w:p w:rsidR="00E3037E" w:rsidRPr="00AE1946" w:rsidRDefault="00E3037E" w:rsidP="00D3607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Дошкольный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включая сюжетно-ролевую игру, игра с правилами и другие виды игр, коммуникативная деятельность.</w:t>
            </w:r>
          </w:p>
        </w:tc>
      </w:tr>
      <w:tr w:rsidR="00D36074" w:rsidTr="004D0675">
        <w:trPr>
          <w:trHeight w:hRule="exact" w:val="565"/>
        </w:trPr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Pr="00AE1946" w:rsidRDefault="00D36074" w:rsidP="00D360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9E3CA7" w:rsidTr="00D36074">
        <w:trPr>
          <w:trHeight w:hRule="exact" w:val="39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D36074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Овладение речью как средством общения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D36074" w:rsidP="00924D2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Крупно-габаритные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наборы для сюжетно ролевых игр («Кухня», «Няня», «Мастерская», «Парикмахерская» и др.)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D36074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видеофильмов, медиа презентаций, диафильмов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7" w:rsidRPr="00AE1946" w:rsidRDefault="00D36074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книг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D36074" w:rsidP="00D3607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D36074" w:rsidRDefault="00D36074" w:rsidP="00D3607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восприятие смысла музыки, сказок, стихов, рассматривание картинок.</w:t>
            </w:r>
          </w:p>
          <w:p w:rsidR="009E3CA7" w:rsidRPr="00AE1946" w:rsidRDefault="00D36074" w:rsidP="00D3607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Дошкольный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включая сюжетно-ролевую игру, игра с правилами и другие виды игр, коммуникативная деятельность, восприятие художественной литературы и фольклора.</w:t>
            </w:r>
          </w:p>
        </w:tc>
      </w:tr>
      <w:tr w:rsidR="00D36074" w:rsidTr="00D36074">
        <w:trPr>
          <w:trHeight w:hRule="exact" w:val="39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D36074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  <w:p w:rsidR="00D36074" w:rsidRDefault="00D36074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924D29" w:rsidP="00373A0A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машины, самолёты и водный транспорт, парковки, железная дорога, лото, игрушки интерактивные, в т. ч. Повторяющие слова, игровые наборы продуктов, овощей и фруктов, фигурок животных, людей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924D29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мультфильмов, видеофильмов, медиа презентаций, диафильмов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924D29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Электронно-озвучивающий плакат, тренажёр «Речевой», комплекты книг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9" w:rsidRDefault="00924D29" w:rsidP="00924D29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924D29" w:rsidRDefault="00924D29" w:rsidP="00924D29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картинок, восприятие смысла музыки, сказок, стихов,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взрослыми, совместная игра со сверстниками под руководством взрослого.</w:t>
            </w:r>
          </w:p>
          <w:p w:rsidR="00924D29" w:rsidRDefault="00924D29" w:rsidP="00924D29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</w:p>
          <w:p w:rsidR="00D36074" w:rsidRDefault="00924D29" w:rsidP="00924D29">
            <w:pPr>
              <w:spacing w:after="0" w:line="240" w:lineRule="auto"/>
              <w:ind w:left="14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деятельность, восприятие художественной литературы и фольклора, игровая деятельность, включая сюжетно-ролевую игру, игру с правилами и другие виды игр.</w:t>
            </w:r>
          </w:p>
        </w:tc>
      </w:tr>
      <w:tr w:rsidR="00D36074" w:rsidTr="00817B65">
        <w:trPr>
          <w:trHeight w:hRule="exact" w:val="299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373A0A" w:rsidP="00373A0A">
            <w:pPr>
              <w:spacing w:after="0" w:line="240" w:lineRule="auto"/>
              <w:ind w:left="147" w:right="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373A0A" w:rsidP="00373A0A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для сюжетно-ролевых игр, тематические машины, игрушечный телефон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817B65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мультфильмов, видеофильмов, медиа презентаций, диафильмов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817B65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игры, комплекты книг, демонстрационный материал по различной тематике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5" w:rsidRDefault="00817B65" w:rsidP="00817B65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817B65" w:rsidRDefault="00817B65" w:rsidP="00817B65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D36074" w:rsidRDefault="00817B65" w:rsidP="00817B65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Дошкольный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включая сюжетно-ролевую игру, игру с правилами и другие виды игр, коммуникативная деятельность.</w:t>
            </w:r>
          </w:p>
        </w:tc>
      </w:tr>
      <w:tr w:rsidR="00D36074" w:rsidTr="00F629AF">
        <w:trPr>
          <w:trHeight w:hRule="exact" w:val="2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817B65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817B65" w:rsidP="00817B6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Перчаточные и пальчиковые куклы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817B65" w:rsidP="00817B65">
            <w:pPr>
              <w:spacing w:after="0" w:line="240" w:lineRule="auto"/>
              <w:ind w:left="142" w:righ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компьютер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817B65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5" w:rsidRDefault="00817B65" w:rsidP="00817B65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817B65" w:rsidRDefault="00817B65" w:rsidP="00817B65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взрослыми.</w:t>
            </w:r>
          </w:p>
          <w:p w:rsidR="00D36074" w:rsidRPr="00817B65" w:rsidRDefault="00817B65" w:rsidP="00817B65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Дошкольный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включая игру с правилами и другие виды игр, коммуникативная деятельность, восприятие художественной литературы и фольклора.</w:t>
            </w:r>
          </w:p>
        </w:tc>
      </w:tr>
      <w:tr w:rsidR="00D36074" w:rsidTr="00F629AF">
        <w:trPr>
          <w:trHeight w:hRule="exact" w:val="21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F629AF" w:rsidP="00F629AF">
            <w:pPr>
              <w:spacing w:after="0" w:line="240" w:lineRule="auto"/>
              <w:ind w:left="147" w:right="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F629AF" w:rsidP="00F629AF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F629AF" w:rsidP="00F629AF">
            <w:pPr>
              <w:spacing w:after="0" w:line="240" w:lineRule="auto"/>
              <w:ind w:left="142" w:righ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компьютер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F629AF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Электронно-озвучивающий плакат, набор букв «Алфавит» (32 элемента), кубики с азбукой, игры типа «Говорящий куб»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F" w:rsidRDefault="00F629AF" w:rsidP="00F629AF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F629AF" w:rsidRDefault="00F629AF" w:rsidP="00F629AF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предметная деятельность.</w:t>
            </w:r>
          </w:p>
          <w:p w:rsidR="00F629AF" w:rsidRDefault="00F629AF" w:rsidP="00F629AF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</w:p>
          <w:p w:rsidR="00F629AF" w:rsidRDefault="00F629AF" w:rsidP="00F629AF">
            <w:pPr>
              <w:tabs>
                <w:tab w:val="left" w:pos="152"/>
              </w:tabs>
              <w:spacing w:after="0" w:line="240" w:lineRule="auto"/>
              <w:ind w:left="83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деятельность, игровая деятельность, включая игру с правилами и другие виды игр, </w:t>
            </w:r>
          </w:p>
          <w:p w:rsidR="00D36074" w:rsidRDefault="00D36074" w:rsidP="00D3607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074" w:rsidTr="007211B4">
        <w:trPr>
          <w:trHeight w:hRule="exact" w:val="256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F629AF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F629AF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Игрушки-персонажи, куклы, мягкие книжки-игрушки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F629AF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видеофильмов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F629AF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детских книг, набор книг «Учимся читать» для говорящей ручки нового поколения, книжка-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панорамка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F" w:rsidRDefault="00F629AF" w:rsidP="00F629AF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F629AF" w:rsidRDefault="00F629AF" w:rsidP="00F629AF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взрослыми, восприятие смысла музыки, сказок, стихов, рассматривание картинок. </w:t>
            </w:r>
          </w:p>
          <w:p w:rsidR="00F629AF" w:rsidRDefault="00F629AF" w:rsidP="00F629AF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</w:p>
          <w:p w:rsidR="00D36074" w:rsidRDefault="00F629AF" w:rsidP="007211B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деятельность, восприятие художественной литературы и фольклора.</w:t>
            </w:r>
          </w:p>
        </w:tc>
      </w:tr>
      <w:tr w:rsidR="00D36074" w:rsidTr="007211B4">
        <w:trPr>
          <w:trHeight w:hRule="exact" w:val="185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7211B4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7211B4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игрушки типа «Дерево» со светом и звуком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7211B4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коврик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4" w:rsidRDefault="007211B4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Тренажёр «Речевой», лото, домино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211B4" w:rsidP="007211B4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7211B4" w:rsidRDefault="007211B4" w:rsidP="007211B4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</w:p>
          <w:p w:rsidR="007211B4" w:rsidRDefault="007211B4" w:rsidP="007211B4">
            <w:pPr>
              <w:tabs>
                <w:tab w:val="left" w:pos="152"/>
              </w:tabs>
              <w:spacing w:after="0" w:line="240" w:lineRule="auto"/>
              <w:ind w:left="83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деятельность, игровая деятельность, включая игр</w:t>
            </w:r>
            <w:r w:rsidR="00782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 правилами и другие виды игр.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6074" w:rsidRDefault="00D36074" w:rsidP="00D3607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1B4" w:rsidTr="007211B4">
        <w:trPr>
          <w:trHeight w:hRule="exact" w:val="559"/>
        </w:trPr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211B4" w:rsidP="007211B4">
            <w:pPr>
              <w:tabs>
                <w:tab w:val="left" w:pos="152"/>
              </w:tabs>
              <w:spacing w:before="120" w:after="0" w:line="240" w:lineRule="auto"/>
              <w:ind w:left="83" w:right="10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Художественно-эстетическое  развитие</w:t>
            </w:r>
          </w:p>
        </w:tc>
      </w:tr>
      <w:tr w:rsidR="007211B4" w:rsidTr="007211B4">
        <w:trPr>
          <w:trHeight w:hRule="exact" w:val="34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211B4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211B4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211B4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инровые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столы, комплекты видеофильмов, медиапрезентаций, диафильмов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211B4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211B4" w:rsidP="007211B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7211B4" w:rsidRDefault="007211B4" w:rsidP="007211B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восприятие смысла музыки, сказок, стихов, рассматривание картинок, предметная деятельность.</w:t>
            </w:r>
          </w:p>
          <w:p w:rsidR="007211B4" w:rsidRDefault="007211B4" w:rsidP="007211B4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</w:p>
          <w:p w:rsidR="007211B4" w:rsidRDefault="007211B4" w:rsidP="00395603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деятельность, восприятие художественной литературы и фольклора, </w:t>
            </w:r>
            <w:r w:rsidR="0039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деятельность.</w:t>
            </w:r>
          </w:p>
        </w:tc>
      </w:tr>
      <w:tr w:rsidR="007211B4" w:rsidTr="00D21B39">
        <w:trPr>
          <w:trHeight w:hRule="exact" w:val="270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395603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Становление эстетического отношения к окружающему миру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395603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Куклы, в т. ч. народные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395603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395603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Демонстрационный материал по различной тематике, изделия народных промыслов, природный материал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3" w:rsidRDefault="00395603" w:rsidP="00395603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395603" w:rsidRDefault="00395603" w:rsidP="00395603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предметная деятельность,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рассматривание картинок, восприятие смысла музыки, сказок, стихов.</w:t>
            </w:r>
          </w:p>
          <w:p w:rsidR="00395603" w:rsidRDefault="00395603" w:rsidP="00395603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</w:p>
          <w:p w:rsidR="007211B4" w:rsidRDefault="00395603" w:rsidP="00395603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художественной литературы и фольклора, коммуникативная деятельность.</w:t>
            </w:r>
          </w:p>
        </w:tc>
      </w:tr>
      <w:tr w:rsidR="007211B4" w:rsidTr="00D21B39">
        <w:trPr>
          <w:trHeight w:hRule="exact" w:val="268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395603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395603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народных промыслов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395603" w:rsidP="00D21B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компьютер, комплекты видеофильмов, </w:t>
            </w:r>
            <w:r w:rsidR="00D2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аудиоматериалов,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медиапрезентаций, </w:t>
            </w:r>
            <w:r w:rsidR="00D2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диафильмов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D21B39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Электронно-озвучивающий плакат «Музыкальные инструменты» и т. п., набор для отливки барельефов, гравюра, альбомы по живописи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D21B39" w:rsidP="00D21B39">
            <w:pPr>
              <w:spacing w:after="0" w:line="240" w:lineRule="auto"/>
              <w:ind w:left="142" w:right="10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познавательно-исследовательская деятельность.</w:t>
            </w:r>
          </w:p>
          <w:p w:rsidR="00D21B39" w:rsidRDefault="00D21B39" w:rsidP="00D21B39">
            <w:pPr>
              <w:spacing w:after="0" w:line="240" w:lineRule="auto"/>
              <w:ind w:left="142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 w:rsidRPr="00D2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картинок,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смысла музыки, сказок, стихов,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предметная деятельность.</w:t>
            </w:r>
          </w:p>
          <w:p w:rsidR="007211B4" w:rsidRDefault="00D21B39" w:rsidP="00D21B39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 w:rsidRPr="006B3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коммуникативная, изобразительная, музыкальная деятельность.</w:t>
            </w:r>
          </w:p>
        </w:tc>
      </w:tr>
      <w:tr w:rsidR="00782CE8" w:rsidTr="00395603">
        <w:trPr>
          <w:trHeight w:hRule="exact" w:val="268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8" w:rsidRDefault="00782CE8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8" w:rsidRDefault="00782CE8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народных промыслов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8" w:rsidRDefault="00D21B39" w:rsidP="0039560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компьютер, комплекты видеофильмов, медиапрезентаций, аудиодисков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8" w:rsidRDefault="00D21B39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книг, в т. ч. Народных сказок, книжки-раскраски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D21B39" w:rsidP="00D21B39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D21B39" w:rsidRDefault="00D21B39" w:rsidP="00D21B39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восприятие смысла музыки, сказок, стихов, рассматривание картинок.</w:t>
            </w:r>
          </w:p>
          <w:p w:rsidR="00D21B39" w:rsidRDefault="00D21B39" w:rsidP="00D21B39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</w:p>
          <w:p w:rsidR="00782CE8" w:rsidRDefault="00D21B39" w:rsidP="00D21B39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художественной литературы и фольклора, коммуникативная деятельность.</w:t>
            </w:r>
          </w:p>
        </w:tc>
      </w:tr>
      <w:tr w:rsidR="007211B4" w:rsidTr="00782CE8">
        <w:trPr>
          <w:trHeight w:hRule="exact" w:val="29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395603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Стимулирование сопереживания персонажам художественных произведений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204E43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– настольный театр «Репка» и др.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204E43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аудиодисков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204E43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игры, комплекты книг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3" w:rsidRDefault="00204E43" w:rsidP="00204E43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204E43" w:rsidRDefault="00204E43" w:rsidP="00204E43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картинок,  восприятие смысла сказок, стихов,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взрослым.</w:t>
            </w:r>
          </w:p>
          <w:p w:rsidR="00782CE8" w:rsidRDefault="00782CE8" w:rsidP="00782CE8">
            <w:pPr>
              <w:spacing w:after="0" w:line="240" w:lineRule="auto"/>
              <w:ind w:left="142" w:right="100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</w:p>
          <w:p w:rsidR="00782CE8" w:rsidRDefault="00782CE8" w:rsidP="00782CE8">
            <w:pPr>
              <w:tabs>
                <w:tab w:val="left" w:pos="152"/>
              </w:tabs>
              <w:spacing w:after="0" w:line="240" w:lineRule="auto"/>
              <w:ind w:left="83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художественной литературы и фольклора, коммуникативная деятельность, игровая деятельность, включая игру с правилами и другие виды игр. </w:t>
            </w:r>
          </w:p>
          <w:p w:rsidR="007211B4" w:rsidRDefault="007211B4" w:rsidP="00782CE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1B4" w:rsidTr="00D21B39">
        <w:trPr>
          <w:trHeight w:hRule="exact" w:val="313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82CE8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82CE8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Игрушечные музыкальные инструменты, игры типа «Игрушки своими руками и их роспись»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82CE8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трафаретов с карандашами, игровой набор для рисования, электроприбор для выжигания по дереву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782CE8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8" w:rsidRDefault="00782CE8" w:rsidP="00782CE8">
            <w:pPr>
              <w:spacing w:after="0" w:line="240" w:lineRule="auto"/>
              <w:ind w:left="142" w:right="10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познавательно-исследовательская деятельность.</w:t>
            </w:r>
          </w:p>
          <w:p w:rsidR="00782CE8" w:rsidRDefault="00782CE8" w:rsidP="00782CE8">
            <w:pPr>
              <w:spacing w:after="0" w:line="240" w:lineRule="auto"/>
              <w:ind w:left="142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 w:rsidRPr="00782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деятельность,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экспериментирование с материалами и веществами,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взрослым.</w:t>
            </w:r>
          </w:p>
          <w:p w:rsidR="00782CE8" w:rsidRDefault="00782CE8" w:rsidP="00782CE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 w:rsidRPr="006B3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11B4" w:rsidRDefault="00782CE8" w:rsidP="00782CE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коммуникативная, познавательно-исследовательская, изобразительная, музыкальная  деятельность.</w:t>
            </w:r>
          </w:p>
        </w:tc>
      </w:tr>
      <w:tr w:rsidR="00D21B39" w:rsidTr="00D21B39">
        <w:trPr>
          <w:trHeight w:hRule="exact" w:val="555"/>
        </w:trPr>
        <w:tc>
          <w:tcPr>
            <w:tcW w:w="1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D21B39" w:rsidP="00D21B39">
            <w:pPr>
              <w:tabs>
                <w:tab w:val="left" w:pos="152"/>
              </w:tabs>
              <w:spacing w:before="120"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Физическое  развитие</w:t>
            </w:r>
          </w:p>
        </w:tc>
      </w:tr>
      <w:tr w:rsidR="007211B4" w:rsidTr="005F4B7E">
        <w:trPr>
          <w:trHeight w:hRule="exact" w:val="42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D21B39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физических качеств – координации, гибкости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5F4B7E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5F4B7E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Машины-двигатели,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игра-городки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гольф детский, дартс, мяч резиновый, мяч с рогами, мяч-попрыгун, горка большая, набор мягких модулей, сухой бассейн с комплектом шаров, клюшка с двумя мячами в сетке, спортивные мини-центры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5F4B7E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E" w:rsidRDefault="005F4B7E" w:rsidP="005F4B7E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Игра.</w:t>
            </w:r>
          </w:p>
          <w:p w:rsidR="005F4B7E" w:rsidRDefault="005F4B7E" w:rsidP="005F4B7E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скими игрушками, двигательная активность.</w:t>
            </w:r>
          </w:p>
          <w:p w:rsidR="005F4B7E" w:rsidRDefault="005F4B7E" w:rsidP="005F4B7E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двигательная активность, коммуникативная деятельность,  игра с правилами и другие виды игр.</w:t>
            </w:r>
          </w:p>
          <w:p w:rsidR="007211B4" w:rsidRDefault="007211B4" w:rsidP="007211B4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1B4" w:rsidTr="004B12B8">
        <w:trPr>
          <w:trHeight w:hRule="exact" w:val="62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5F4B7E" w:rsidP="005F4B7E">
            <w:pPr>
              <w:spacing w:after="0" w:line="240" w:lineRule="auto"/>
              <w:ind w:left="147" w:right="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опорно-двигательной системы организма, развитие равновесия, координации движения,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5F4B7E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Кегли, неваляшки, качалки, кольцеброс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5F4B7E" w:rsidP="004B12B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Машины-двигатели, набор шаров для сухого бассейна,</w:t>
            </w:r>
            <w:r w:rsidR="004B1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 резиновый, мяч-попрыгун, мяч массажный, обруч пластмассовый, игрушки для игры с водой и песком, тоннели крупногабаритные,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клюшка с двумя мячами в сетке, </w:t>
            </w:r>
            <w:r w:rsidR="004B1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массажная дорожка, набор теннисный детский (4 предмета), набор для гольфа (3 предмета), дартс, скакалки, обручи, лопаты</w:t>
            </w:r>
            <w:proofErr w:type="gram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4B12B8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Мозаика, конструкторы, в т. ч. Объёмные, шнуровки, развивающие наборы с пирамидами, пирамиды с кольцами</w:t>
            </w:r>
            <w:proofErr w:type="gram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B8" w:rsidRDefault="004B12B8" w:rsidP="004B12B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Игра.</w:t>
            </w:r>
          </w:p>
          <w:p w:rsidR="004B12B8" w:rsidRDefault="004B12B8" w:rsidP="004B12B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двигательная активность,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скими игрушками.</w:t>
            </w:r>
          </w:p>
          <w:p w:rsidR="004B12B8" w:rsidRDefault="004B12B8" w:rsidP="004B12B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двигательная активность, коммуникативная деятельность,  игра с правилами и другие виды игр.</w:t>
            </w:r>
          </w:p>
          <w:p w:rsidR="007211B4" w:rsidRDefault="007211B4" w:rsidP="007211B4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1B4" w:rsidTr="007652D8">
        <w:trPr>
          <w:trHeight w:hRule="exact" w:val="270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952FB7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начальных представлений о некоторых видах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952FB7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Куклы-спортсмены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952FB7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боксёрский, велосипеды, набор для игры в мини-футбол и т. п., набор теннисный детский (4 предмета), набор для гольфа (3 предмета)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4" w:rsidRDefault="00952FB7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печатные игры, демонстрационный материал типа «Спорт и спортсмены», макеты типа «Стадион»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B7" w:rsidRDefault="00952FB7" w:rsidP="00952FB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общение.</w:t>
            </w:r>
          </w:p>
          <w:p w:rsidR="00952FB7" w:rsidRDefault="00952FB7" w:rsidP="00952FB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картинок, двигательная активность.</w:t>
            </w:r>
          </w:p>
          <w:p w:rsidR="00952FB7" w:rsidRDefault="00952FB7" w:rsidP="00952FB7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двигательная активность, коммуникативная деятельность,  игра с правилами и другие виды игр.</w:t>
            </w:r>
          </w:p>
          <w:p w:rsidR="007211B4" w:rsidRDefault="007211B4" w:rsidP="007211B4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B39" w:rsidTr="007652D8">
        <w:trPr>
          <w:trHeight w:hRule="exact" w:val="24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7652D8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Овладение подвижными играми с правилами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7652D8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типа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Твистер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«Дартс» и т. п.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7652D8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резиновый, мяч-попрыгун, набор для гольфа, набор для игры в мини-футбол и т. п.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7652D8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8" w:rsidRDefault="007652D8" w:rsidP="007652D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Игра.</w:t>
            </w:r>
          </w:p>
          <w:p w:rsidR="007652D8" w:rsidRDefault="007652D8" w:rsidP="007652D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двигательная активность,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взрослого.</w:t>
            </w:r>
          </w:p>
          <w:p w:rsidR="007652D8" w:rsidRDefault="007652D8" w:rsidP="007652D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двигательная активность, коммуникативная деятельность.</w:t>
            </w:r>
          </w:p>
          <w:p w:rsidR="00D21B39" w:rsidRDefault="00D21B39" w:rsidP="007211B4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B39" w:rsidTr="007652D8">
        <w:trPr>
          <w:trHeight w:hRule="exact" w:val="26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7652D8" w:rsidP="00D36074">
            <w:pPr>
              <w:spacing w:after="0" w:line="240" w:lineRule="auto"/>
              <w:ind w:left="14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7652D8" w:rsidP="007211B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Игра-городки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кольцеброс, движущиеся игрушки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7652D8" w:rsidP="00D360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центр с горкой, набор для игры в мини-футбол, набор боксёрский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9" w:rsidRDefault="007652D8" w:rsidP="00D36074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8" w:rsidRDefault="007652D8" w:rsidP="007652D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Игра.</w:t>
            </w:r>
          </w:p>
          <w:p w:rsidR="007652D8" w:rsidRDefault="007652D8" w:rsidP="007652D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двигательная активность, 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взрослого.</w:t>
            </w:r>
          </w:p>
          <w:p w:rsidR="007652D8" w:rsidRDefault="007652D8" w:rsidP="007652D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двигательная активность, коммуникативная деятельность, игра с правилами и другие виды игр.</w:t>
            </w:r>
          </w:p>
          <w:p w:rsidR="007652D8" w:rsidRDefault="007652D8" w:rsidP="007652D8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1B39" w:rsidRDefault="00D21B39" w:rsidP="007211B4">
            <w:pPr>
              <w:tabs>
                <w:tab w:val="left" w:pos="152"/>
              </w:tabs>
              <w:spacing w:after="0" w:line="240" w:lineRule="auto"/>
              <w:ind w:left="83" w:right="10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3CA7" w:rsidRDefault="009E3CA7" w:rsidP="009E3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CA7" w:rsidRDefault="009E3CA7" w:rsidP="009E3C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36C" w:rsidRPr="00223C8E" w:rsidRDefault="00223C8E" w:rsidP="00223C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3C8E">
        <w:rPr>
          <w:rFonts w:ascii="Times New Roman" w:hAnsi="Times New Roman"/>
          <w:sz w:val="28"/>
          <w:szCs w:val="28"/>
        </w:rPr>
        <w:t>Подготовила старший воспитатель</w:t>
      </w:r>
    </w:p>
    <w:p w:rsidR="00223C8E" w:rsidRPr="00223C8E" w:rsidRDefault="00223C8E" w:rsidP="00223C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3C8E">
        <w:rPr>
          <w:rFonts w:ascii="Times New Roman" w:hAnsi="Times New Roman"/>
          <w:sz w:val="28"/>
          <w:szCs w:val="28"/>
        </w:rPr>
        <w:t>МКДОУ «Детский сад г. Фатежа»</w:t>
      </w:r>
    </w:p>
    <w:p w:rsidR="00223C8E" w:rsidRPr="00223C8E" w:rsidRDefault="00223C8E" w:rsidP="00223C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223C8E">
        <w:rPr>
          <w:rFonts w:ascii="Times New Roman" w:hAnsi="Times New Roman"/>
          <w:sz w:val="28"/>
          <w:szCs w:val="28"/>
        </w:rPr>
        <w:t>Широбокова Т.П.</w:t>
      </w:r>
    </w:p>
    <w:sectPr w:rsidR="00223C8E" w:rsidRPr="00223C8E" w:rsidSect="009E3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102FB30"/>
    <w:lvl w:ilvl="0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5D8C43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5D8C43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5D8C43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5D8C43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5D8C43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5D8C43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5D8C43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5D8C43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76"/>
    <w:rsid w:val="000E136C"/>
    <w:rsid w:val="00100C7F"/>
    <w:rsid w:val="00204E43"/>
    <w:rsid w:val="00223C8E"/>
    <w:rsid w:val="002759FD"/>
    <w:rsid w:val="002B3C31"/>
    <w:rsid w:val="00373A0A"/>
    <w:rsid w:val="00395603"/>
    <w:rsid w:val="00457F0E"/>
    <w:rsid w:val="004B12B8"/>
    <w:rsid w:val="004B5337"/>
    <w:rsid w:val="00526838"/>
    <w:rsid w:val="0055138A"/>
    <w:rsid w:val="005F4B7E"/>
    <w:rsid w:val="006B30CE"/>
    <w:rsid w:val="007211B4"/>
    <w:rsid w:val="007426DA"/>
    <w:rsid w:val="007652D8"/>
    <w:rsid w:val="007665B5"/>
    <w:rsid w:val="00782CE8"/>
    <w:rsid w:val="00797FA4"/>
    <w:rsid w:val="007B7C73"/>
    <w:rsid w:val="00814BF5"/>
    <w:rsid w:val="00817B65"/>
    <w:rsid w:val="00924D29"/>
    <w:rsid w:val="00952FB7"/>
    <w:rsid w:val="00996647"/>
    <w:rsid w:val="009E3CA7"/>
    <w:rsid w:val="00A764A5"/>
    <w:rsid w:val="00AE1946"/>
    <w:rsid w:val="00B414B0"/>
    <w:rsid w:val="00BC6822"/>
    <w:rsid w:val="00BF7F7E"/>
    <w:rsid w:val="00C9734D"/>
    <w:rsid w:val="00CE0F20"/>
    <w:rsid w:val="00D21B39"/>
    <w:rsid w:val="00D36074"/>
    <w:rsid w:val="00DF53F0"/>
    <w:rsid w:val="00E3037E"/>
    <w:rsid w:val="00E61676"/>
    <w:rsid w:val="00F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19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24</cp:revision>
  <dcterms:created xsi:type="dcterms:W3CDTF">2016-05-07T13:02:00Z</dcterms:created>
  <dcterms:modified xsi:type="dcterms:W3CDTF">2017-08-30T09:45:00Z</dcterms:modified>
</cp:coreProperties>
</file>